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AF" w:rsidRPr="0071231F" w:rsidRDefault="004D1F91" w:rsidP="0015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211455</wp:posOffset>
            </wp:positionV>
            <wp:extent cx="923925" cy="1124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79" cy="1141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28D4" w:rsidRPr="0071231F">
        <w:rPr>
          <w:rFonts w:ascii="Times New Roman" w:hAnsi="Times New Roman" w:cs="Times New Roman"/>
          <w:b/>
          <w:sz w:val="28"/>
          <w:szCs w:val="28"/>
        </w:rPr>
        <w:t>Лекции и лекторы Форума 2020</w:t>
      </w:r>
    </w:p>
    <w:p w:rsidR="001528D4" w:rsidRPr="001A5247" w:rsidRDefault="001A5247" w:rsidP="001528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247">
        <w:rPr>
          <w:rFonts w:ascii="Times New Roman" w:hAnsi="Times New Roman" w:cs="Times New Roman"/>
          <w:b/>
          <w:sz w:val="28"/>
          <w:szCs w:val="28"/>
        </w:rPr>
        <w:t>Родион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 w:rsidRPr="001A5247">
        <w:rPr>
          <w:rFonts w:ascii="Times New Roman" w:hAnsi="Times New Roman" w:cs="Times New Roman"/>
          <w:b/>
          <w:sz w:val="28"/>
          <w:szCs w:val="28"/>
        </w:rPr>
        <w:t xml:space="preserve"> Степанов</w:t>
      </w:r>
      <w:r w:rsidR="001528D4" w:rsidRPr="001A52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247" w:rsidRPr="001A5247" w:rsidRDefault="0037355C" w:rsidP="001A5247">
      <w:pPr>
        <w:pStyle w:val="a3"/>
        <w:ind w:left="294" w:hanging="10"/>
        <w:jc w:val="both"/>
        <w:rPr>
          <w:rFonts w:ascii="Times New Roman" w:hAnsi="Times New Roman" w:cs="Times New Roman"/>
          <w:sz w:val="28"/>
          <w:szCs w:val="28"/>
        </w:rPr>
      </w:pPr>
      <w:r w:rsidRPr="0037355C">
        <w:rPr>
          <w:rFonts w:ascii="Times New Roman" w:hAnsi="Times New Roman" w:cs="Times New Roman"/>
          <w:sz w:val="28"/>
          <w:szCs w:val="28"/>
        </w:rPr>
        <w:t>доктор физико-математических наук,</w:t>
      </w:r>
      <w:r w:rsidR="004F77C1">
        <w:rPr>
          <w:rFonts w:ascii="Times New Roman" w:hAnsi="Times New Roman" w:cs="Times New Roman"/>
          <w:sz w:val="28"/>
          <w:szCs w:val="28"/>
        </w:rPr>
        <w:t xml:space="preserve"> </w:t>
      </w:r>
      <w:r w:rsidR="00B63AEE">
        <w:rPr>
          <w:rFonts w:ascii="Times New Roman" w:hAnsi="Times New Roman" w:cs="Times New Roman"/>
          <w:sz w:val="28"/>
          <w:szCs w:val="28"/>
        </w:rPr>
        <w:t>профессор</w:t>
      </w:r>
      <w:r w:rsidR="00BB0B10">
        <w:rPr>
          <w:rFonts w:ascii="Times New Roman" w:hAnsi="Times New Roman" w:cs="Times New Roman"/>
          <w:sz w:val="28"/>
          <w:szCs w:val="28"/>
        </w:rPr>
        <w:t xml:space="preserve"> РАН</w:t>
      </w:r>
      <w:r w:rsidR="004F77C1">
        <w:rPr>
          <w:rFonts w:ascii="Times New Roman" w:hAnsi="Times New Roman" w:cs="Times New Roman"/>
          <w:sz w:val="28"/>
          <w:szCs w:val="28"/>
        </w:rPr>
        <w:t xml:space="preserve">, </w:t>
      </w:r>
      <w:r w:rsidRPr="0037355C">
        <w:rPr>
          <w:rFonts w:ascii="Times New Roman" w:hAnsi="Times New Roman" w:cs="Times New Roman"/>
          <w:sz w:val="28"/>
          <w:szCs w:val="28"/>
        </w:rPr>
        <w:t xml:space="preserve"> </w:t>
      </w:r>
      <w:r w:rsidR="001A524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A5247" w:rsidRPr="001A5247">
        <w:rPr>
          <w:rFonts w:ascii="Times New Roman" w:hAnsi="Times New Roman" w:cs="Times New Roman"/>
          <w:sz w:val="28"/>
          <w:szCs w:val="28"/>
          <w:shd w:val="clear" w:color="auto" w:fill="FFFFFF"/>
        </w:rPr>
        <w:t>едущий научный сотрудник Института механики сплошных сред УрО РАН</w:t>
      </w:r>
      <w:r w:rsidR="001A5247" w:rsidRPr="001A5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8D4" w:rsidRPr="00136276" w:rsidRDefault="00022C67" w:rsidP="001528D4">
      <w:pPr>
        <w:ind w:left="927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  <w:r w:rsidRPr="00022C67">
        <w:rPr>
          <w:rFonts w:ascii="Times New Roman" w:hAnsi="Times New Roman" w:cs="Times New Roman"/>
          <w:sz w:val="28"/>
          <w:szCs w:val="28"/>
          <w:shd w:val="clear" w:color="auto" w:fill="FDFDFD"/>
        </w:rPr>
        <w:t>Тема лекции</w:t>
      </w:r>
      <w:r w:rsidR="001528D4" w:rsidRPr="00022C6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1528D4" w:rsidRPr="00136276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"</w:t>
      </w:r>
      <w:r w:rsidR="001A5247" w:rsidRPr="001A52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Турбулентность - это не страшно.</w:t>
      </w:r>
      <w:r w:rsidR="001A5247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"</w:t>
      </w:r>
    </w:p>
    <w:p w:rsidR="006E568B" w:rsidRPr="001A5247" w:rsidRDefault="001528D4" w:rsidP="001A5247">
      <w:pPr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22C67">
        <w:rPr>
          <w:rFonts w:ascii="Times New Roman" w:hAnsi="Times New Roman" w:cs="Times New Roman"/>
          <w:sz w:val="28"/>
          <w:szCs w:val="28"/>
          <w:shd w:val="clear" w:color="auto" w:fill="FDFDFD"/>
        </w:rPr>
        <w:t>Аннотация:</w:t>
      </w:r>
      <w:r w:rsidR="00A61D3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1A5247" w:rsidRPr="001A524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Хаотический характер течений жидкостей и газов является обязательным признаком, который позволяет обнаружить окружающую нас турбулентность. В турбулентном состоянии потоки вещества существенно меняют свои механические свойства и поэтому они могут представлять угрозу для инженерных конструкций и аппаратов. Наука открыла ряд законов, которым подчиняется турбулентность, и позволяет не только учесть негативное воздействие турбулентности, но и извлечет из нее </w:t>
      </w:r>
      <w:r w:rsidR="001A5247" w:rsidRPr="001A524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lastRenderedPageBreak/>
        <w:t>пользу. В лекции речь пойдет о теоретических и экспериментальных исследованиях турбулентности, а также о результатах, полученных с помощью суперкомпьютеров.</w:t>
      </w:r>
    </w:p>
    <w:p w:rsidR="006E568B" w:rsidRPr="00022C67" w:rsidRDefault="00136276" w:rsidP="001528D4">
      <w:pPr>
        <w:ind w:left="927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BF54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147320</wp:posOffset>
            </wp:positionV>
            <wp:extent cx="894715" cy="1149350"/>
            <wp:effectExtent l="0" t="0" r="635" b="0"/>
            <wp:wrapNone/>
            <wp:docPr id="2" name="Рисунок 2" descr="C:\Users\Владелец\Desktop\Форум 2020\Фото\Баимова Ю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Форум 2020\Фото\Баимова Ю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C67" w:rsidRPr="001B2AF3" w:rsidRDefault="00022C67" w:rsidP="00BF54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2AF3">
        <w:rPr>
          <w:rFonts w:ascii="Times New Roman" w:hAnsi="Times New Roman" w:cs="Times New Roman"/>
          <w:b/>
          <w:sz w:val="28"/>
          <w:szCs w:val="28"/>
        </w:rPr>
        <w:t xml:space="preserve">Юлия Айдаровна Баимова </w:t>
      </w:r>
    </w:p>
    <w:p w:rsidR="004F77C1" w:rsidRDefault="004F77C1" w:rsidP="00136276">
      <w:pPr>
        <w:ind w:left="851" w:hanging="501"/>
        <w:rPr>
          <w:rFonts w:ascii="Times New Roman" w:hAnsi="Times New Roman" w:cs="Times New Roman"/>
          <w:sz w:val="28"/>
          <w:szCs w:val="28"/>
        </w:rPr>
      </w:pPr>
      <w:r w:rsidRPr="004F77C1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доктор физико-ма</w:t>
      </w:r>
      <w:r w:rsidR="00B63AE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тематических наук, профессор</w:t>
      </w:r>
      <w:r w:rsidR="00BB0B1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РАН</w:t>
      </w:r>
      <w:r w:rsidRPr="004F77C1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, ведущий научный сотрудник Института проблем сверхпластичности металлов РАН.</w:t>
      </w:r>
      <w:r w:rsidR="00136276" w:rsidRPr="004F7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C67" w:rsidRDefault="00022C67" w:rsidP="00022C67">
      <w:pPr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Т</w:t>
      </w:r>
      <w:r w:rsidRPr="00022C6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ема лекции </w:t>
      </w:r>
      <w:r w:rsidRPr="001362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"Углеродные наноматериалы: история и современные вызовы"</w:t>
      </w:r>
      <w:r w:rsidRPr="00022C6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</w:p>
    <w:p w:rsidR="00BF5410" w:rsidRDefault="00BF5410" w:rsidP="00A61D35">
      <w:pPr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BF5410">
        <w:rPr>
          <w:rFonts w:ascii="Times New Roman" w:hAnsi="Times New Roman" w:cs="Times New Roman"/>
          <w:sz w:val="28"/>
          <w:szCs w:val="28"/>
          <w:shd w:val="clear" w:color="auto" w:fill="FDFDFD"/>
        </w:rPr>
        <w:t>Аннотация: Углерод является одним из самых удивительных элементов на земле. Его история началась три тысячи лет назад, когда люди обнаружили удивительные свойства алмаза. Именно с тех пор начался долгий путь в </w:t>
      </w:r>
      <w:r w:rsidRPr="00BF5410">
        <w:rPr>
          <w:rStyle w:val="il"/>
          <w:rFonts w:ascii="Times New Roman" w:hAnsi="Times New Roman" w:cs="Times New Roman"/>
          <w:sz w:val="28"/>
          <w:szCs w:val="28"/>
          <w:shd w:val="clear" w:color="auto" w:fill="FDFDFD"/>
        </w:rPr>
        <w:t>Флатландию</w:t>
      </w:r>
      <w:r w:rsidRPr="00BF541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которая стала не просто новой областью физики, изучающей графен и другие </w:t>
      </w:r>
      <w:r w:rsidRPr="00BF5410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наноструктуры, но и перевернула наши представления о материалах. В наши дни углеродные структуры демонстрируют полную готовность ответить современным вызовам цивилизации.</w:t>
      </w:r>
    </w:p>
    <w:p w:rsidR="00136276" w:rsidRDefault="00136276" w:rsidP="00136276">
      <w:pPr>
        <w:ind w:left="927"/>
        <w:rPr>
          <w:rFonts w:ascii="Times New Roman" w:hAnsi="Times New Roman" w:cs="Times New Roman"/>
          <w:sz w:val="28"/>
          <w:szCs w:val="28"/>
        </w:rPr>
      </w:pPr>
      <w:r w:rsidRPr="00A61D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-855133</wp:posOffset>
            </wp:positionH>
            <wp:positionV relativeFrom="paragraph">
              <wp:posOffset>276437</wp:posOffset>
            </wp:positionV>
            <wp:extent cx="1130023" cy="753533"/>
            <wp:effectExtent l="0" t="0" r="0" b="8890"/>
            <wp:wrapNone/>
            <wp:docPr id="3" name="Рисунок 3" descr="C:\Users\Владелец\Desktop\Форум 2020\Фото\АВ Слюня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Форум 2020\Фото\АВ Слюняе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063" cy="75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568B" w:rsidRPr="001B2AF3" w:rsidRDefault="006E568B" w:rsidP="00136276">
      <w:pPr>
        <w:ind w:left="927"/>
        <w:rPr>
          <w:rFonts w:ascii="Times New Roman" w:hAnsi="Times New Roman" w:cs="Times New Roman"/>
          <w:b/>
          <w:sz w:val="28"/>
          <w:szCs w:val="28"/>
        </w:rPr>
      </w:pPr>
      <w:r w:rsidRPr="001B2AF3">
        <w:rPr>
          <w:rFonts w:ascii="Times New Roman" w:hAnsi="Times New Roman" w:cs="Times New Roman"/>
          <w:b/>
          <w:sz w:val="28"/>
          <w:szCs w:val="28"/>
        </w:rPr>
        <w:t>Алексей Викторович Слюняев</w:t>
      </w:r>
      <w:r w:rsidR="00A61D35" w:rsidRPr="001B2AF3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63AEE" w:rsidRPr="00B63AEE" w:rsidRDefault="00F2457F" w:rsidP="006558FA">
      <w:pPr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д</w:t>
      </w:r>
      <w:r w:rsidR="00B63AEE" w:rsidRPr="00B63AEE">
        <w:rPr>
          <w:rFonts w:ascii="Times New Roman" w:hAnsi="Times New Roman" w:cs="Times New Roman"/>
          <w:sz w:val="28"/>
          <w:szCs w:val="28"/>
          <w:shd w:val="clear" w:color="auto" w:fill="FDFDFD"/>
        </w:rPr>
        <w:t>октор физико-математических наук, профессор РАН, заведующий</w:t>
      </w:r>
      <w:r w:rsidR="00B63AEE" w:rsidRPr="00B63AEE">
        <w:rPr>
          <w:rFonts w:ascii="Times New Roman" w:hAnsi="Times New Roman" w:cs="Times New Roman"/>
          <w:sz w:val="28"/>
          <w:szCs w:val="28"/>
        </w:rPr>
        <w:br/>
      </w:r>
      <w:r w:rsidR="00B63AEE" w:rsidRPr="00B63AEE">
        <w:rPr>
          <w:rFonts w:ascii="Times New Roman" w:hAnsi="Times New Roman" w:cs="Times New Roman"/>
          <w:sz w:val="28"/>
          <w:szCs w:val="28"/>
          <w:shd w:val="clear" w:color="auto" w:fill="FDFDFD"/>
        </w:rPr>
        <w:t>сектором Федерального исследовательского центра Институт</w:t>
      </w:r>
      <w:r w:rsidR="00B63AEE" w:rsidRPr="00B63AEE">
        <w:rPr>
          <w:rFonts w:ascii="Times New Roman" w:hAnsi="Times New Roman" w:cs="Times New Roman"/>
          <w:sz w:val="28"/>
          <w:szCs w:val="28"/>
        </w:rPr>
        <w:br/>
      </w:r>
      <w:r w:rsidR="00B63AEE" w:rsidRPr="00B63AEE">
        <w:rPr>
          <w:rFonts w:ascii="Times New Roman" w:hAnsi="Times New Roman" w:cs="Times New Roman"/>
          <w:sz w:val="28"/>
          <w:szCs w:val="28"/>
          <w:shd w:val="clear" w:color="auto" w:fill="FDFDFD"/>
        </w:rPr>
        <w:t>прикладной физики РАН, лауреат премии имени Л. И. Мандельштама РАН за цикл работ по разработке физико-математических моделей «волн-убийц».</w:t>
      </w:r>
      <w:r w:rsidR="00B63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8FA" w:rsidRDefault="006558FA" w:rsidP="006558FA">
      <w:pPr>
        <w:ind w:left="927"/>
        <w:rPr>
          <w:rFonts w:ascii="Times New Roman" w:hAnsi="Times New Roman" w:cs="Times New Roman"/>
          <w:sz w:val="28"/>
          <w:szCs w:val="28"/>
        </w:rPr>
      </w:pPr>
      <w:r w:rsidRPr="006558FA">
        <w:rPr>
          <w:rFonts w:ascii="Times New Roman" w:hAnsi="Times New Roman" w:cs="Times New Roman"/>
          <w:sz w:val="28"/>
          <w:szCs w:val="28"/>
        </w:rPr>
        <w:t xml:space="preserve">Тема лекции: </w:t>
      </w:r>
      <w:r w:rsidRPr="001B2AF3">
        <w:rPr>
          <w:rFonts w:ascii="Times New Roman" w:hAnsi="Times New Roman" w:cs="Times New Roman"/>
          <w:b/>
          <w:sz w:val="28"/>
          <w:szCs w:val="28"/>
        </w:rPr>
        <w:t>«Волны-убийцы в море, физике и математике»</w:t>
      </w:r>
    </w:p>
    <w:p w:rsidR="00022C67" w:rsidRDefault="00A61D35" w:rsidP="00712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  <w:r w:rsidRPr="00A61D35">
        <w:rPr>
          <w:rFonts w:ascii="Times New Roman" w:hAnsi="Times New Roman" w:cs="Times New Roman"/>
          <w:sz w:val="28"/>
          <w:szCs w:val="28"/>
        </w:rPr>
        <w:t>: Наши представления о морских волнах существенно изменились уже в 21 веке. Свидетельства очевидцев и результаты длительных измерений говорят о существовании в океане аномально высоких волн – «волн-убийц», которые не описываются современными прогностическими моделями и не учитываются техническими стандартами. Проблема морских волн-убийц остается предметом споров, но уже породила всплеск исследований и новых результатов в других разделах физики и нелинейной динамики. Что это за волны и как им противостоять, будет обсуждаться в этой лекции.</w:t>
      </w:r>
    </w:p>
    <w:p w:rsidR="00B7785D" w:rsidRDefault="001B2AF3" w:rsidP="00B7785D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B778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-740833</wp:posOffset>
            </wp:positionH>
            <wp:positionV relativeFrom="paragraph">
              <wp:posOffset>222885</wp:posOffset>
            </wp:positionV>
            <wp:extent cx="765247" cy="932815"/>
            <wp:effectExtent l="0" t="0" r="0" b="635"/>
            <wp:wrapNone/>
            <wp:docPr id="4" name="Рисунок 4" descr="C:\Users\Владелец\Desktop\Форум 2020\Фото\nekraso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Форум 2020\Фото\nekrasov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23" cy="9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785D" w:rsidRPr="007A76E9" w:rsidRDefault="00B7785D" w:rsidP="00B778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A76E9">
        <w:rPr>
          <w:rFonts w:ascii="Times New Roman" w:hAnsi="Times New Roman" w:cs="Times New Roman"/>
          <w:b/>
          <w:sz w:val="28"/>
          <w:szCs w:val="28"/>
        </w:rPr>
        <w:t>Игорь Александрович Некрасов</w:t>
      </w:r>
    </w:p>
    <w:p w:rsidR="001B2AF3" w:rsidRPr="001B2AF3" w:rsidRDefault="007A76E9" w:rsidP="007A76E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A76E9">
        <w:rPr>
          <w:rFonts w:ascii="Times New Roman" w:hAnsi="Times New Roman" w:cs="Times New Roman"/>
          <w:sz w:val="28"/>
          <w:szCs w:val="28"/>
        </w:rPr>
        <w:t>доктор физико-математических наук, член-корреспондент РАН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A76E9">
        <w:rPr>
          <w:rFonts w:ascii="Times New Roman" w:hAnsi="Times New Roman" w:cs="Times New Roman"/>
          <w:sz w:val="28"/>
          <w:szCs w:val="28"/>
        </w:rPr>
        <w:t>лавный научный сотрудник Института электрофизики РАН в Екатеринбурге.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85D" w:rsidRDefault="00B7785D" w:rsidP="00B7785D">
      <w:pPr>
        <w:ind w:left="927"/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лекции: </w:t>
      </w:r>
      <w:r w:rsidRPr="007A76E9">
        <w:rPr>
          <w:rFonts w:ascii="Times New Roman" w:hAnsi="Times New Roman" w:cs="Times New Roman"/>
          <w:b/>
          <w:sz w:val="28"/>
          <w:szCs w:val="28"/>
        </w:rPr>
        <w:t>«</w:t>
      </w:r>
      <w:r w:rsidRPr="007A76E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DFDFD"/>
        </w:rPr>
        <w:t>Физика цвета»</w:t>
      </w:r>
    </w:p>
    <w:p w:rsidR="00B7785D" w:rsidRDefault="00B7785D" w:rsidP="00B7785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</w:pP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lastRenderedPageBreak/>
        <w:t>Аннотация: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 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Цвет окружающих нас предметов это то, с чем каждый человек сталкивается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 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буквально ежесекундно на протяжении всей своей жизни. Пытливый ум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 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естествоиспытателя или просто любопытного человека конечно же задаст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 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вопросы: "А что такое цвет? Чем он вызван? Как воспринимается человеком?"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 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и т.д. Для </w:t>
      </w:r>
      <w:r w:rsidR="00E70F5B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ответа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 на эти, казалось бы простые и очевидные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 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вопросы, необходимо будет коснуться огромного количества знаний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 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различных областях науки - физик</w:t>
      </w:r>
      <w:r w:rsidR="0037355C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е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, математик</w:t>
      </w:r>
      <w:r w:rsidR="0037355C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е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, химии и биологии.</w:t>
      </w:r>
      <w:r w:rsidRPr="00B7785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70F5B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Н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а лекции </w:t>
      </w:r>
      <w:r w:rsidR="00E70F5B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мы попытаемся разобраться в этих вопросах, пройдя 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весь путь</w:t>
      </w:r>
      <w:r w:rsidR="00E70F5B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 -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 от микроскопических причин внутри кристаллов или молекул, обусловленных</w:t>
      </w:r>
      <w:r w:rsidRPr="00B778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квантовомеханическим поведением электронов, затем распространения электромагнитного излучения видимого диапазона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 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среде и до восприятия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 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этих электромагнитных волн клетками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 ч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еловеческого глаза и последующей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 </w:t>
      </w:r>
      <w:r w:rsidRPr="00B7785D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обработки их мозгом.</w:t>
      </w:r>
    </w:p>
    <w:p w:rsidR="00EA0C80" w:rsidRDefault="007A76E9" w:rsidP="00B7785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</w:pPr>
      <w:r w:rsidRPr="00EA0C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-748242</wp:posOffset>
            </wp:positionH>
            <wp:positionV relativeFrom="paragraph">
              <wp:posOffset>164676</wp:posOffset>
            </wp:positionV>
            <wp:extent cx="819150" cy="1148479"/>
            <wp:effectExtent l="0" t="0" r="0" b="0"/>
            <wp:wrapNone/>
            <wp:docPr id="5" name="Рисунок 5" descr="C:\Users\Владелец\Desktop\Форум 2020\Фото\Черешн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Форум 2020\Фото\Черешне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4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0C80" w:rsidRPr="007A76E9" w:rsidRDefault="00EA0C80" w:rsidP="00EA0C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A76E9">
        <w:rPr>
          <w:rFonts w:ascii="Times New Roman" w:hAnsi="Times New Roman" w:cs="Times New Roman"/>
          <w:b/>
          <w:sz w:val="28"/>
          <w:szCs w:val="28"/>
        </w:rPr>
        <w:lastRenderedPageBreak/>
        <w:t>Валерий Александрович Черешнев</w:t>
      </w:r>
    </w:p>
    <w:p w:rsidR="007A76E9" w:rsidRDefault="007A76E9" w:rsidP="007A76E9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7A76E9">
        <w:rPr>
          <w:rFonts w:ascii="Times New Roman" w:hAnsi="Times New Roman" w:cs="Times New Roman"/>
          <w:sz w:val="28"/>
          <w:szCs w:val="28"/>
        </w:rPr>
        <w:t>советский и российский учёный-иммунолог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7A76E9">
        <w:rPr>
          <w:rFonts w:ascii="Times New Roman" w:hAnsi="Times New Roman" w:cs="Times New Roman"/>
          <w:sz w:val="28"/>
          <w:szCs w:val="28"/>
        </w:rPr>
        <w:t>окт</w:t>
      </w:r>
      <w:r w:rsidR="004F77C1">
        <w:rPr>
          <w:rFonts w:ascii="Times New Roman" w:hAnsi="Times New Roman" w:cs="Times New Roman"/>
          <w:sz w:val="28"/>
          <w:szCs w:val="28"/>
        </w:rPr>
        <w:t xml:space="preserve">ор медицинских наук, </w:t>
      </w:r>
      <w:r w:rsidRPr="007A76E9">
        <w:rPr>
          <w:rFonts w:ascii="Times New Roman" w:hAnsi="Times New Roman" w:cs="Times New Roman"/>
          <w:sz w:val="28"/>
          <w:szCs w:val="28"/>
        </w:rPr>
        <w:t>академик</w:t>
      </w:r>
      <w:r w:rsidR="004F77C1">
        <w:rPr>
          <w:rFonts w:ascii="Times New Roman" w:hAnsi="Times New Roman" w:cs="Times New Roman"/>
          <w:sz w:val="28"/>
          <w:szCs w:val="28"/>
        </w:rPr>
        <w:t xml:space="preserve"> РАН</w:t>
      </w:r>
      <w:r w:rsidRPr="007A76E9">
        <w:rPr>
          <w:rFonts w:ascii="Times New Roman" w:hAnsi="Times New Roman" w:cs="Times New Roman"/>
          <w:sz w:val="28"/>
          <w:szCs w:val="28"/>
        </w:rPr>
        <w:t xml:space="preserve">. </w:t>
      </w:r>
      <w:r w:rsidR="004F77C1">
        <w:rPr>
          <w:rFonts w:ascii="Times New Roman" w:hAnsi="Times New Roman" w:cs="Times New Roman"/>
          <w:sz w:val="28"/>
          <w:szCs w:val="28"/>
        </w:rPr>
        <w:t>Первый директор</w:t>
      </w:r>
      <w:r w:rsidRPr="007A76E9">
        <w:rPr>
          <w:rFonts w:ascii="Times New Roman" w:hAnsi="Times New Roman" w:cs="Times New Roman"/>
          <w:sz w:val="28"/>
          <w:szCs w:val="28"/>
        </w:rPr>
        <w:t xml:space="preserve"> И</w:t>
      </w:r>
      <w:r w:rsidR="00B63AEE">
        <w:rPr>
          <w:rFonts w:ascii="Times New Roman" w:hAnsi="Times New Roman" w:cs="Times New Roman"/>
          <w:sz w:val="28"/>
          <w:szCs w:val="28"/>
        </w:rPr>
        <w:t>нститута экологии и генетики микроорганизмов</w:t>
      </w:r>
      <w:r w:rsidRPr="007A76E9">
        <w:rPr>
          <w:rFonts w:ascii="Times New Roman" w:hAnsi="Times New Roman" w:cs="Times New Roman"/>
          <w:sz w:val="28"/>
          <w:szCs w:val="28"/>
        </w:rPr>
        <w:t xml:space="preserve"> УрО РАН, </w:t>
      </w:r>
      <w:r w:rsidR="004F77C1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9F5A9D">
        <w:rPr>
          <w:rFonts w:ascii="Times New Roman" w:hAnsi="Times New Roman" w:cs="Times New Roman"/>
          <w:sz w:val="28"/>
          <w:szCs w:val="28"/>
        </w:rPr>
        <w:t xml:space="preserve">  </w:t>
      </w:r>
      <w:r w:rsidRPr="007A76E9">
        <w:rPr>
          <w:rFonts w:ascii="Times New Roman" w:hAnsi="Times New Roman" w:cs="Times New Roman"/>
          <w:sz w:val="28"/>
          <w:szCs w:val="28"/>
        </w:rPr>
        <w:t xml:space="preserve"> И</w:t>
      </w:r>
      <w:r w:rsidR="00B63AEE">
        <w:rPr>
          <w:rFonts w:ascii="Times New Roman" w:hAnsi="Times New Roman" w:cs="Times New Roman"/>
          <w:sz w:val="28"/>
          <w:szCs w:val="28"/>
        </w:rPr>
        <w:t>нститута иммунологии и физиологии</w:t>
      </w:r>
      <w:r w:rsidRPr="007A76E9">
        <w:rPr>
          <w:rFonts w:ascii="Times New Roman" w:hAnsi="Times New Roman" w:cs="Times New Roman"/>
          <w:sz w:val="28"/>
          <w:szCs w:val="28"/>
        </w:rPr>
        <w:t xml:space="preserve"> УрО РАН.</w:t>
      </w:r>
    </w:p>
    <w:p w:rsidR="00EA0C80" w:rsidRDefault="00EA0C80" w:rsidP="00EA0C80">
      <w:pPr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лекции: </w:t>
      </w:r>
      <w:r w:rsidRPr="007A76E9">
        <w:rPr>
          <w:rFonts w:ascii="Times New Roman" w:hAnsi="Times New Roman" w:cs="Times New Roman"/>
          <w:b/>
          <w:sz w:val="28"/>
          <w:szCs w:val="28"/>
        </w:rPr>
        <w:t>«Медицина 21-го века»</w:t>
      </w:r>
    </w:p>
    <w:p w:rsidR="00EA0C80" w:rsidRDefault="00EA0C80" w:rsidP="00EA0C80">
      <w:pPr>
        <w:ind w:firstLine="927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EA0C8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Аннотация: В лекции излагаются основные тренды развития биомедицины в 21 веке, в частности, изменение источников отрицательного, патогенного воздействия на биосферу и человека, появление новых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и</w:t>
      </w:r>
      <w:r w:rsidRPr="00EA0C8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нфекционных агентов, трансформация зоонозов в антропозоонозы, изменение направленности формирования патологии человека, наступление новой нейротехнологической эпохи. С этой эпохой связаны разработки нейроинтерфейсов, распространение носимых гаджетов и чипов (биохакинг), создание мировой базы ДНК, дистанционный контроль </w:t>
      </w:r>
      <w:r w:rsidRPr="00EA0C8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lastRenderedPageBreak/>
        <w:t>(телемедицина), обработка результатов искусственным интеллектом, построение виртуальной копии мозга, модификация генома, иммунная терапия, редактирование генетического кода, изготовление органов и медикаментов на 3</w:t>
      </w:r>
      <w:r w:rsidR="00E769B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en-US"/>
        </w:rPr>
        <w:t>D</w:t>
      </w:r>
      <w:r w:rsidRPr="00EA0C8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-принтерах (биопечать), прогнозирование болезней и многое другое. </w:t>
      </w:r>
    </w:p>
    <w:p w:rsidR="00D70F18" w:rsidRDefault="00D70F18" w:rsidP="00EA0C80">
      <w:pPr>
        <w:ind w:firstLine="927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DFDFD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-822325</wp:posOffset>
            </wp:positionH>
            <wp:positionV relativeFrom="paragraph">
              <wp:posOffset>148590</wp:posOffset>
            </wp:positionV>
            <wp:extent cx="1257300" cy="1112520"/>
            <wp:effectExtent l="0" t="0" r="0" b="0"/>
            <wp:wrapThrough wrapText="bothSides">
              <wp:wrapPolygon edited="0">
                <wp:start x="0" y="0"/>
                <wp:lineTo x="0" y="21082"/>
                <wp:lineTo x="21273" y="21082"/>
                <wp:lineTo x="2127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0F18" w:rsidRPr="007A76E9" w:rsidRDefault="00D70F18" w:rsidP="00D70F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7A76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Александр Васильевич Черных        </w:t>
      </w:r>
    </w:p>
    <w:p w:rsidR="007A76E9" w:rsidRPr="007A76E9" w:rsidRDefault="00831E22" w:rsidP="00831E22">
      <w:pPr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831E2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доктор исторических наук, член-корреспондент РАН,</w:t>
      </w:r>
      <w:r w:rsidR="00B63AE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="00B63AEE" w:rsidRPr="00831E2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профессор</w:t>
      </w:r>
      <w:r w:rsidR="008F37E6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РАН</w:t>
      </w:r>
      <w:r w:rsidR="00B63AE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,</w:t>
      </w:r>
      <w:r w:rsidRPr="00831E2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="008F37E6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главный</w:t>
      </w:r>
      <w:r w:rsidR="00B63AE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научный сотрудник</w:t>
      </w:r>
      <w:r w:rsidRPr="00831E2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Отдела истории, археологии</w:t>
      </w:r>
      <w:r w:rsidR="00B63AE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и этнографии Пермского федерального исследовательского</w:t>
      </w:r>
      <w:r w:rsidRPr="00831E2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центра УрО РАН</w:t>
      </w:r>
      <w:r w:rsidR="007A76E9" w:rsidRPr="007A76E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p w:rsidR="00D70F18" w:rsidRDefault="00D70F18" w:rsidP="00654DED">
      <w:pPr>
        <w:ind w:left="927" w:hanging="785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Тема лекции: </w:t>
      </w:r>
      <w:r w:rsidRPr="00831E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«Наука о народах и вызовы современности»</w:t>
      </w:r>
    </w:p>
    <w:p w:rsidR="00831E22" w:rsidRDefault="00D70F18" w:rsidP="00D70F18">
      <w:pPr>
        <w:ind w:left="92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Аннотация: </w:t>
      </w:r>
      <w:r w:rsidRPr="00D70F18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Этнология не входит в число школьных дисциплин</w:t>
      </w:r>
      <w:r w:rsidR="0037355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,</w:t>
      </w:r>
      <w:r w:rsidRPr="00D70F18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однако ее роль в современном мире все возрастает. Этнологи - специалисты по народам и культурам все чаще </w:t>
      </w:r>
      <w:r w:rsidRPr="00D70F18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lastRenderedPageBreak/>
        <w:t xml:space="preserve">оказываются необходимы в решении таких важных для современного общества вопросов, как сохранение и развитие родных языков, наследия культур народов России. Они включены в решение проблем межнациональных отношений и конфликтов, реализацию государственной национальной политики, в развитие этнокультурного образования, музеев. </w:t>
      </w:r>
      <w:r w:rsidR="0037355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В </w:t>
      </w:r>
      <w:r w:rsidRPr="00D70F18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Росси</w:t>
      </w:r>
      <w:r w:rsidR="0037355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и</w:t>
      </w:r>
      <w:r w:rsidRPr="00D70F18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проживают представители более 190 народов</w:t>
      </w:r>
      <w:r w:rsidR="0037355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и это объясняет тот факт, что </w:t>
      </w:r>
      <w:r w:rsidRPr="00D70F18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этнологическое образование </w:t>
      </w:r>
      <w:r w:rsidR="0037355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стало </w:t>
      </w:r>
      <w:r w:rsidRPr="00D70F18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одн</w:t>
      </w:r>
      <w:r w:rsidR="0037355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им</w:t>
      </w:r>
      <w:r w:rsidRPr="00D70F18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из направлений подготовки в ведущих университетах, а специалисты этнологи востребованы во многих сферах общественной жизни. </w:t>
      </w:r>
    </w:p>
    <w:p w:rsidR="00831E22" w:rsidRDefault="00990C72" w:rsidP="00990C72">
      <w:pPr>
        <w:pStyle w:val="a3"/>
        <w:numPr>
          <w:ilvl w:val="0"/>
          <w:numId w:val="1"/>
        </w:numPr>
        <w:ind w:left="993" w:firstLine="28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-457412</wp:posOffset>
            </wp:positionH>
            <wp:positionV relativeFrom="paragraph">
              <wp:posOffset>131868</wp:posOffset>
            </wp:positionV>
            <wp:extent cx="778934" cy="942011"/>
            <wp:effectExtent l="0" t="0" r="2540" b="0"/>
            <wp:wrapNone/>
            <wp:docPr id="8" name="Рисунок 8" descr="Лекторский Владислав Александрович « Академия Зиновь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кторский Владислав Александрович « Академия Зиновье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34" cy="94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E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Владислав Александрович Лекторский</w:t>
      </w:r>
    </w:p>
    <w:p w:rsidR="00831E22" w:rsidRDefault="00990C72" w:rsidP="00E70F5B">
      <w:pPr>
        <w:ind w:left="927" w:hanging="2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 </w:t>
      </w:r>
      <w:r w:rsidR="00831E22" w:rsidRPr="00831E2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советский и российский философ, доктор философских наук</w:t>
      </w:r>
      <w:r w:rsidR="00831E2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, профессор, </w:t>
      </w:r>
      <w:r w:rsidR="00831E22" w:rsidRPr="00831E2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академик РАН</w:t>
      </w:r>
      <w:r w:rsidR="00831E2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,</w:t>
      </w:r>
      <w:r w:rsidR="00831E22" w:rsidRPr="00831E2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академик РАО</w:t>
      </w:r>
      <w:r w:rsidR="00831E2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, </w:t>
      </w:r>
      <w:r w:rsidR="00831E22" w:rsidRPr="00831E2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специалист в области теории познания, психологии и философии науки. </w:t>
      </w:r>
    </w:p>
    <w:p w:rsidR="00E70F5B" w:rsidRDefault="00E70F5B" w:rsidP="00654DED">
      <w:pPr>
        <w:ind w:left="92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E70F5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lastRenderedPageBreak/>
        <w:t xml:space="preserve">Тема лекции: </w:t>
      </w:r>
      <w:r w:rsidRPr="00E70F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«Вечное и настоящее в философии - Цифровизация мира»</w:t>
      </w:r>
      <w:r w:rsidRPr="00E70F5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</w:p>
    <w:p w:rsidR="00654DED" w:rsidRPr="00654DED" w:rsidRDefault="00654DED" w:rsidP="00654DED">
      <w:pPr>
        <w:ind w:left="92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Аннотация: </w:t>
      </w:r>
      <w:r w:rsidRPr="00654DE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Цифровизация – сверхсовременная ситуация, в которой мы сейчас уже живем, о которой нам отовсюду твердят. Философия -  одна из самых древних форм человеческой деятельности, ей более 2000 лет. Как они соотносятся. В эпоху цифровизации, когда все решается технологически, остается ли нужной философия, которая вот уже многие столетия пытается решить одни и те же вопросы? Однако сейчас философия становится самой актуальной из наук и ее «вечные» вопросы стали касаться практически каждого. Обоснованию этого посвящена лекция, мы пытаемся разобраться в том, каковы сегодня ответы на Кантовские главные вопросы: что я могу знать? Что я могу делать? На что я могу надеят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ь</w:t>
      </w:r>
      <w:r w:rsidRPr="00654DE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ся?</w:t>
      </w:r>
    </w:p>
    <w:p w:rsidR="00D70F18" w:rsidRPr="00D70F18" w:rsidRDefault="00D70F18" w:rsidP="00831E22">
      <w:pPr>
        <w:ind w:left="927" w:hanging="163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D70F18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</w:p>
    <w:p w:rsidR="00990C72" w:rsidRDefault="00990C72" w:rsidP="00990C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186267</wp:posOffset>
            </wp:positionV>
            <wp:extent cx="592667" cy="790691"/>
            <wp:effectExtent l="0" t="0" r="0" b="0"/>
            <wp:wrapNone/>
            <wp:docPr id="9" name="Рисунок 9" descr="Шестер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естерин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67" cy="79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Алла Михайловна Шестерина</w:t>
      </w:r>
      <w:r w:rsidR="004919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</w:t>
      </w:r>
      <w:r w:rsidR="004919DE" w:rsidRPr="004919D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(9 ноября)</w:t>
      </w:r>
    </w:p>
    <w:p w:rsidR="00990C72" w:rsidRPr="00990C72" w:rsidRDefault="00990C72" w:rsidP="00990C72">
      <w:pPr>
        <w:ind w:left="927" w:hanging="1494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                    </w:t>
      </w:r>
      <w:r w:rsidRPr="00990C7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доктор филологических наук, доцент, заведующий кафедрой, руководитель научного направления кафедры телевизионной и радиожурналистики «Актуальные проблемы развития современных аудиовизуальных СМИ», руководитель научной лаборатории по медиапсихологии при факультете журналистики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оронежского государственного университета</w:t>
      </w:r>
      <w:r w:rsidRPr="00990C7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  <w:r w:rsidRPr="00990C72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Ст</w:t>
      </w:r>
      <w:r w:rsidRPr="00990C7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ипенди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ат</w:t>
      </w:r>
      <w:r w:rsidRPr="00990C7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Благотворительного фонда В. Потанина для молодых ученых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и </w:t>
      </w:r>
      <w:r w:rsidRPr="00990C7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Благотворительного фонда В. Потанина «Профессор онлайн»</w:t>
      </w:r>
    </w:p>
    <w:p w:rsidR="00E70F5B" w:rsidRDefault="00E70F5B" w:rsidP="00E70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0F5B">
        <w:rPr>
          <w:rFonts w:ascii="Times New Roman" w:hAnsi="Times New Roman" w:cs="Times New Roman"/>
          <w:sz w:val="28"/>
          <w:szCs w:val="28"/>
        </w:rPr>
        <w:t xml:space="preserve">Тема лекции: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0F5B">
        <w:rPr>
          <w:rFonts w:ascii="Times New Roman" w:hAnsi="Times New Roman" w:cs="Times New Roman"/>
          <w:sz w:val="28"/>
          <w:szCs w:val="28"/>
        </w:rPr>
        <w:t>Медиареальность: нов</w:t>
      </w:r>
      <w:r w:rsidR="00EF07D1">
        <w:rPr>
          <w:rFonts w:ascii="Times New Roman" w:hAnsi="Times New Roman" w:cs="Times New Roman"/>
          <w:sz w:val="28"/>
          <w:szCs w:val="28"/>
        </w:rPr>
        <w:t>ая</w:t>
      </w:r>
      <w:r w:rsidRPr="00E70F5B">
        <w:rPr>
          <w:rFonts w:ascii="Times New Roman" w:hAnsi="Times New Roman" w:cs="Times New Roman"/>
          <w:sz w:val="28"/>
          <w:szCs w:val="28"/>
        </w:rPr>
        <w:t xml:space="preserve"> среда обитания." </w:t>
      </w:r>
    </w:p>
    <w:p w:rsidR="00E70F5B" w:rsidRPr="00E70F5B" w:rsidRDefault="00E70F5B" w:rsidP="00E70F5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 w:rsidRPr="00E70F5B">
        <w:rPr>
          <w:rFonts w:ascii="Times New Roman" w:hAnsi="Times New Roman" w:cs="Times New Roman"/>
          <w:sz w:val="28"/>
          <w:szCs w:val="28"/>
        </w:rPr>
        <w:t xml:space="preserve">: Многие исследователи отмечают все более активное вторжение медиа в нашу жизнь. Особенно очевидным это стало в ситуации пандемии. Медиа формируют новую реальность, которая играет все более заметную роль в </w:t>
      </w:r>
      <w:r w:rsidRPr="00E70F5B">
        <w:rPr>
          <w:rFonts w:ascii="Times New Roman" w:hAnsi="Times New Roman" w:cs="Times New Roman"/>
          <w:sz w:val="28"/>
          <w:szCs w:val="28"/>
        </w:rPr>
        <w:lastRenderedPageBreak/>
        <w:t>разных социальных средах. В лекции будут рассматриваться черты медиареальност</w:t>
      </w:r>
      <w:r w:rsidR="00EF07D1">
        <w:rPr>
          <w:rFonts w:ascii="Times New Roman" w:hAnsi="Times New Roman" w:cs="Times New Roman"/>
          <w:sz w:val="28"/>
          <w:szCs w:val="28"/>
        </w:rPr>
        <w:t>и</w:t>
      </w:r>
      <w:r w:rsidRPr="00E70F5B">
        <w:rPr>
          <w:rFonts w:ascii="Times New Roman" w:hAnsi="Times New Roman" w:cs="Times New Roman"/>
          <w:sz w:val="28"/>
          <w:szCs w:val="28"/>
        </w:rPr>
        <w:t xml:space="preserve"> и особенности ее воздействия на человека и общество в целом. Мы коснемся общих принципов медиаэкологии и медиагигиены, а также проведем диагностику медиазависимости.</w:t>
      </w:r>
    </w:p>
    <w:p w:rsidR="00D70F18" w:rsidRPr="00EA0C80" w:rsidRDefault="00D70F18" w:rsidP="00EA0C80">
      <w:pPr>
        <w:ind w:firstLine="927"/>
        <w:rPr>
          <w:rFonts w:ascii="Times New Roman" w:hAnsi="Times New Roman" w:cs="Times New Roman"/>
          <w:sz w:val="28"/>
          <w:szCs w:val="28"/>
        </w:rPr>
      </w:pPr>
    </w:p>
    <w:sectPr w:rsidR="00D70F18" w:rsidRPr="00EA0C80" w:rsidSect="00A61D35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55079"/>
    <w:multiLevelType w:val="hybridMultilevel"/>
    <w:tmpl w:val="93828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D4"/>
    <w:rsid w:val="00022C67"/>
    <w:rsid w:val="00136276"/>
    <w:rsid w:val="001417A7"/>
    <w:rsid w:val="001528D4"/>
    <w:rsid w:val="001A40D6"/>
    <w:rsid w:val="001A5247"/>
    <w:rsid w:val="001B2AF3"/>
    <w:rsid w:val="002804AF"/>
    <w:rsid w:val="00354261"/>
    <w:rsid w:val="0037355C"/>
    <w:rsid w:val="004919DE"/>
    <w:rsid w:val="004D1F91"/>
    <w:rsid w:val="004F77C1"/>
    <w:rsid w:val="00592F00"/>
    <w:rsid w:val="00654DED"/>
    <w:rsid w:val="006558FA"/>
    <w:rsid w:val="006E568B"/>
    <w:rsid w:val="0071231F"/>
    <w:rsid w:val="007A76E9"/>
    <w:rsid w:val="00831E22"/>
    <w:rsid w:val="008F37E6"/>
    <w:rsid w:val="00990C72"/>
    <w:rsid w:val="009E663C"/>
    <w:rsid w:val="009F5A9D"/>
    <w:rsid w:val="00A61D35"/>
    <w:rsid w:val="00B63AEE"/>
    <w:rsid w:val="00B7785D"/>
    <w:rsid w:val="00BB0B10"/>
    <w:rsid w:val="00BF5410"/>
    <w:rsid w:val="00D70F18"/>
    <w:rsid w:val="00DF6F47"/>
    <w:rsid w:val="00E70F5B"/>
    <w:rsid w:val="00E769B4"/>
    <w:rsid w:val="00EA0C80"/>
    <w:rsid w:val="00EF07D1"/>
    <w:rsid w:val="00F2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EAAAF-EC1F-4417-A717-1414E8F0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D4"/>
    <w:pPr>
      <w:ind w:left="720"/>
      <w:contextualSpacing/>
    </w:pPr>
  </w:style>
  <w:style w:type="character" w:customStyle="1" w:styleId="il">
    <w:name w:val="il"/>
    <w:basedOn w:val="a0"/>
    <w:rsid w:val="00BF5410"/>
  </w:style>
  <w:style w:type="paragraph" w:styleId="a4">
    <w:name w:val="Balloon Text"/>
    <w:basedOn w:val="a"/>
    <w:link w:val="a5"/>
    <w:uiPriority w:val="99"/>
    <w:semiHidden/>
    <w:unhideWhenUsed/>
    <w:rsid w:val="00D70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F1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92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Ксения</cp:lastModifiedBy>
  <cp:revision>2</cp:revision>
  <cp:lastPrinted>2020-10-26T11:40:00Z</cp:lastPrinted>
  <dcterms:created xsi:type="dcterms:W3CDTF">2020-11-03T09:16:00Z</dcterms:created>
  <dcterms:modified xsi:type="dcterms:W3CDTF">2020-11-03T09:16:00Z</dcterms:modified>
</cp:coreProperties>
</file>